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078" w:rsidRDefault="00EB5078" w:rsidP="00EB5078">
      <w:r>
        <w:t>1.1 Правила для участников  соревнований  блесне</w:t>
      </w:r>
    </w:p>
    <w:p w:rsidR="00EB5078" w:rsidRDefault="00EB5078" w:rsidP="00EB5078"/>
    <w:p w:rsidR="00EB5078" w:rsidRDefault="00EB5078" w:rsidP="00EB5078">
      <w:r>
        <w:t>1.2 Участники соревнований обязаны знать и соблюдать требования законодательства в области рыболовства, Правила соревнований и ограничения, определяемые пунктом</w:t>
      </w:r>
      <w:proofErr w:type="gramStart"/>
      <w:r>
        <w:t xml:space="preserve"> .</w:t>
      </w:r>
      <w:proofErr w:type="gramEnd"/>
      <w:r>
        <w:t>Во время соре</w:t>
      </w:r>
      <w:r w:rsidR="007C6E91">
        <w:t xml:space="preserve">внований  участники </w:t>
      </w:r>
      <w:r>
        <w:t xml:space="preserve"> не должен шуметь и мешать другим участникам. </w:t>
      </w:r>
    </w:p>
    <w:p w:rsidR="00EB5078" w:rsidRDefault="00EB5078" w:rsidP="00EB5078"/>
    <w:p w:rsidR="00EB5078" w:rsidRDefault="00EB5078" w:rsidP="00EB5078">
      <w:r>
        <w:t>1.3. Изъятие из водоёма рыбы ограниченной к вылову законодательными актами  (Положением, Регламентом) запрещено. Спортсмен, выловивший рыбу вида или размера, запрещённую для лова, обязан немедленно</w:t>
      </w:r>
      <w:r w:rsidR="00B345F3">
        <w:t xml:space="preserve"> подозвать судью, взвесить рыбу и  выпустить ее в водоем, эта рыба идет в зачет!</w:t>
      </w:r>
    </w:p>
    <w:p w:rsidR="00EB5078" w:rsidRDefault="00EB5078" w:rsidP="00EB5078"/>
    <w:p w:rsidR="00EB5078" w:rsidRDefault="00EB5078" w:rsidP="00EB5078">
      <w:r>
        <w:t xml:space="preserve">1.4. Спортсменам запрещается вмешиваться в работу судей. </w:t>
      </w:r>
    </w:p>
    <w:p w:rsidR="00EB5078" w:rsidRDefault="00EB5078" w:rsidP="00EB5078"/>
    <w:p w:rsidR="00EB5078" w:rsidRDefault="00EB5078" w:rsidP="00EB5078">
      <w:r>
        <w:t>1.5. Спортсмены передвигаются по водоему пешком. Разрешается использование приспособлений против скольжения на голом льду. Приспособления против скольжения на голом льду не должны иметь скользящей поверхности.</w:t>
      </w:r>
    </w:p>
    <w:p w:rsidR="00EB5078" w:rsidRDefault="00EB5078" w:rsidP="00EB5078"/>
    <w:p w:rsidR="00EB5078" w:rsidRDefault="00EB5078" w:rsidP="00EB5078">
      <w:r>
        <w:t xml:space="preserve">1.6 Спортсменам для передвижения запрещается использовать лыжи, коньки, </w:t>
      </w:r>
      <w:proofErr w:type="spellStart"/>
      <w:r>
        <w:t>моно-лыжи</w:t>
      </w:r>
      <w:proofErr w:type="spellEnd"/>
      <w:r>
        <w:t>, снегоступы и тому подобное, а также любые технические средства передвижения.</w:t>
      </w:r>
    </w:p>
    <w:p w:rsidR="00EB5078" w:rsidRDefault="00EB5078" w:rsidP="00EB5078"/>
    <w:p w:rsidR="00EB5078" w:rsidRDefault="00EB5078" w:rsidP="00EB5078">
      <w:r>
        <w:t>1.7</w:t>
      </w:r>
      <w:proofErr w:type="gramStart"/>
      <w:r>
        <w:t xml:space="preserve"> Н</w:t>
      </w:r>
      <w:proofErr w:type="gramEnd"/>
      <w:r>
        <w:t xml:space="preserve">а соревнованиях спортсмену разрешается пользоваться любыми </w:t>
      </w:r>
      <w:proofErr w:type="spellStart"/>
      <w:r>
        <w:t>ледобурами</w:t>
      </w:r>
      <w:proofErr w:type="spellEnd"/>
      <w:r>
        <w:t xml:space="preserve"> (по количеству и конструкции). Использование пешни и </w:t>
      </w:r>
      <w:proofErr w:type="spellStart"/>
      <w:r>
        <w:t>электро</w:t>
      </w:r>
      <w:proofErr w:type="spellEnd"/>
      <w:r w:rsidR="00B345F3">
        <w:t xml:space="preserve"> </w:t>
      </w:r>
      <w:proofErr w:type="spellStart"/>
      <w:r>
        <w:t>ледобура</w:t>
      </w:r>
      <w:proofErr w:type="spellEnd"/>
      <w:r>
        <w:t xml:space="preserve"> запрещено. Проверять </w:t>
      </w:r>
      <w:proofErr w:type="spellStart"/>
      <w:r>
        <w:t>ледобур</w:t>
      </w:r>
      <w:proofErr w:type="spellEnd"/>
      <w:r>
        <w:t xml:space="preserve"> в зоне соревнований до сигнала «Старт» запрещено. Допускается проверка </w:t>
      </w:r>
      <w:proofErr w:type="spellStart"/>
      <w:r>
        <w:t>ледобуров</w:t>
      </w:r>
      <w:proofErr w:type="spellEnd"/>
      <w:r>
        <w:t xml:space="preserve"> в отведенном для этого месте (зоне старта или финиша) в согласованное с главным судьей соревнований время и в сопровождении выделенного судьи-контролёра. </w:t>
      </w:r>
    </w:p>
    <w:p w:rsidR="00EB5078" w:rsidRDefault="00EB5078" w:rsidP="00EB5078"/>
    <w:p w:rsidR="00EB5078" w:rsidRDefault="00EB5078" w:rsidP="00EB5078">
      <w:r>
        <w:t>1.8</w:t>
      </w:r>
      <w:proofErr w:type="gramStart"/>
      <w:r>
        <w:t xml:space="preserve"> В</w:t>
      </w:r>
      <w:proofErr w:type="gramEnd"/>
      <w:r>
        <w:t xml:space="preserve">о время движения от места старта к месту начала лова и от последнего места лова к месту финиша ножи </w:t>
      </w:r>
      <w:proofErr w:type="spellStart"/>
      <w:r>
        <w:t>ледобуров</w:t>
      </w:r>
      <w:proofErr w:type="spellEnd"/>
      <w:r>
        <w:t xml:space="preserve"> должны быть зачехлены. Чехол с ножей одного </w:t>
      </w:r>
      <w:proofErr w:type="spellStart"/>
      <w:r>
        <w:t>ледобура</w:t>
      </w:r>
      <w:proofErr w:type="spellEnd"/>
      <w:r>
        <w:t xml:space="preserve"> разрешается снять по прибытию к первому месту лова. После окончания сверления лунки </w:t>
      </w:r>
      <w:proofErr w:type="spellStart"/>
      <w:r>
        <w:t>ледобур</w:t>
      </w:r>
      <w:proofErr w:type="spellEnd"/>
      <w:r>
        <w:t xml:space="preserve"> без чехла на ножах должен быть засверлен в лед. При передвижении по водоему со снятыми с ножей </w:t>
      </w:r>
      <w:proofErr w:type="spellStart"/>
      <w:r>
        <w:t>ледобура</w:t>
      </w:r>
      <w:proofErr w:type="spellEnd"/>
      <w:r>
        <w:t xml:space="preserve"> чехлами спортсмен обязан соблюдать меры предосторожности. </w:t>
      </w:r>
    </w:p>
    <w:p w:rsidR="00EB5078" w:rsidRDefault="00EB5078" w:rsidP="00EB5078"/>
    <w:p w:rsidR="00EB5078" w:rsidRDefault="00EB5078" w:rsidP="00EB5078">
      <w:r>
        <w:t>1.9</w:t>
      </w:r>
      <w:proofErr w:type="gramStart"/>
      <w:r>
        <w:t xml:space="preserve"> В</w:t>
      </w:r>
      <w:proofErr w:type="gramEnd"/>
      <w:r>
        <w:t>о время соревнований спортсмен может иметь при себе неограниченное количество запасных снастей и удочек, но ловить рыбу разрешается только одной удочкой с одной спортивной блесной или балансиром.</w:t>
      </w:r>
    </w:p>
    <w:p w:rsidR="00EB5078" w:rsidRDefault="00EB5078" w:rsidP="00EB5078"/>
    <w:p w:rsidR="00EB5078" w:rsidRDefault="00EB5078" w:rsidP="00EB5078">
      <w:r>
        <w:lastRenderedPageBreak/>
        <w:t>2.1 Спортивная блесна может быть изготовлена из любого искусственного материала, а также иметь вертикальное или горизонтальное расположение на леске. За основу положения приманки на леске считается фаза ее покоя в воде без игры.</w:t>
      </w:r>
    </w:p>
    <w:p w:rsidR="00EB5078" w:rsidRDefault="00EB5078" w:rsidP="00EB5078">
      <w:r>
        <w:t>Блесна (балансир и т.д.) горизонтального расположения может быть оснащена одинарными впаянными на концах блесны крючками и одним подвесным - одинарным, двойным или тройным. Длина подвески с крючком не должна доставать до впаянных крючков или превышать половину длины приманки.</w:t>
      </w:r>
    </w:p>
    <w:p w:rsidR="00EB5078" w:rsidRDefault="00EB5078" w:rsidP="00EB5078">
      <w:r>
        <w:t xml:space="preserve">Блесна вертикального расположения оснащается одним крючком. Крючок может быть одинарным, двойным или тройным. Тройной или двойной крючки должны быть подвесными, а </w:t>
      </w:r>
      <w:proofErr w:type="gramStart"/>
      <w:r>
        <w:t>одинарный</w:t>
      </w:r>
      <w:proofErr w:type="gramEnd"/>
      <w:r>
        <w:t xml:space="preserve"> может быть как впаянным, так и подвесным. Крючки подвешиваются с помощью стандартного заводного кольца или иным способом при соблюдении следующего условия: длина подвески с крючком должна быть меньше половины длины тела блесны. Подвеска может быть выполнена при помощи проушин, заводных металлических колец, металлической проволоки или металлической цепочки. При длине блесны свыше 50 мм длина подвески с крючком не должна превышать 25 мм. Длина тела блесны (приманки) без впаянных крючков, хвостового оперения (пластиковые или иные крылья), узлов крепления, заводных колец и иных выступающих элементов должна быть не менее 25 мм.</w:t>
      </w:r>
    </w:p>
    <w:p w:rsidR="00EB5078" w:rsidRDefault="00EB5078" w:rsidP="00EB5078">
      <w:r>
        <w:t xml:space="preserve">Тело блесны может быть снабжено оперением в виде крылышек, кисточки и тому подобное. Оперение в расчет длины тела блесны не принимается. </w:t>
      </w:r>
    </w:p>
    <w:p w:rsidR="00EB5078" w:rsidRDefault="00EB5078" w:rsidP="00EB5078"/>
    <w:p w:rsidR="00EB5078" w:rsidRDefault="00EB5078" w:rsidP="00EB5078">
      <w:r>
        <w:t>2.1</w:t>
      </w:r>
      <w:proofErr w:type="gramStart"/>
      <w:r>
        <w:t xml:space="preserve"> В</w:t>
      </w:r>
      <w:proofErr w:type="gramEnd"/>
      <w:r>
        <w:t>о время соревнований спортсменам запрещается использовать: дополнительные грузила, прикормку, природные или синтетические аттрактанты, любую насадку естественного происхождения.</w:t>
      </w:r>
    </w:p>
    <w:p w:rsidR="00EB5078" w:rsidRDefault="00EB5078" w:rsidP="00EB5078"/>
    <w:p w:rsidR="00EB5078" w:rsidRDefault="00EB5078" w:rsidP="00EB5078">
      <w:r>
        <w:t>2.2. Судьям запрещается необоснованно отвлекать и оказывать любую практическую помощь спортсменам во время проведения соревнований. Судьям</w:t>
      </w:r>
      <w:r w:rsidR="007C6E91">
        <w:t xml:space="preserve"> и тренерам </w:t>
      </w:r>
      <w:r>
        <w:t xml:space="preserve"> запрещается лов рыбы в зоне соревнований во время их проведения.</w:t>
      </w:r>
    </w:p>
    <w:p w:rsidR="00EB5078" w:rsidRDefault="00EB5078" w:rsidP="00EB5078"/>
    <w:p w:rsidR="00EB5078" w:rsidRDefault="00EB5078" w:rsidP="00EB5078">
      <w:r>
        <w:t xml:space="preserve">2.3.  Спортсменам запрещается принимать от кого бы то ни было практическую помощь в </w:t>
      </w:r>
      <w:proofErr w:type="spellStart"/>
      <w:r>
        <w:t>вываживании</w:t>
      </w:r>
      <w:proofErr w:type="spellEnd"/>
      <w:r>
        <w:t xml:space="preserve"> рыбы, и оказывать подобную помощь спортсменам.</w:t>
      </w:r>
    </w:p>
    <w:p w:rsidR="00EB5078" w:rsidRDefault="00EB5078" w:rsidP="00EB5078"/>
    <w:p w:rsidR="00EB5078" w:rsidRDefault="00EB5078" w:rsidP="00EB5078">
      <w:r>
        <w:t xml:space="preserve">2.4. После входа в зону соревнований спортсмен может в случае крайней необходимости временно покинуть ее только с разрешения судьи. </w:t>
      </w:r>
    </w:p>
    <w:p w:rsidR="00EB5078" w:rsidRDefault="00EB5078" w:rsidP="00EB5078"/>
    <w:p w:rsidR="00EB5078" w:rsidRDefault="00EB5078" w:rsidP="00EB5078">
      <w:r>
        <w:t>2.5. Поимка рыбы засчитывается и тогда, когда она случайно поймана не за рот. Намеренное багрение рыбы запрещается.</w:t>
      </w:r>
    </w:p>
    <w:p w:rsidR="00EB5078" w:rsidRDefault="00EB5078" w:rsidP="00EB5078"/>
    <w:p w:rsidR="00EB5078" w:rsidRDefault="00EB5078" w:rsidP="00EB5078">
      <w:r>
        <w:lastRenderedPageBreak/>
        <w:t>2.6. В процессе соревнований спортсмены самостоятельно обеспечивают сохранность своего улова и сдают его судейской коллегии соревнований в чистом виде (без примеси снега и льда) в единообразной таре, предоставляемой организаторами соревнований.</w:t>
      </w:r>
    </w:p>
    <w:p w:rsidR="00EB5078" w:rsidRDefault="00EB5078" w:rsidP="00EB5078"/>
    <w:p w:rsidR="00EB5078" w:rsidRDefault="00EB5078" w:rsidP="00EB5078">
      <w:r>
        <w:t>2.7. На соревнованиях спортсменам разрешается пользоваться средствами связи, навигации и поиска рыбы, если их использование в месте проведения соревнований не запрещено регламентирующими этот вид деятельности документами.</w:t>
      </w:r>
    </w:p>
    <w:p w:rsidR="00EB5078" w:rsidRDefault="00EB5078" w:rsidP="00EB5078"/>
    <w:p w:rsidR="00EB5078" w:rsidRDefault="00EB5078" w:rsidP="00EB5078">
      <w:r>
        <w:t>2.8. Классификация в личном зачете соревнований производится по мес</w:t>
      </w:r>
      <w:r w:rsidR="007C6E91">
        <w:t>там, занятым спортсменами в 2 турах</w:t>
      </w:r>
      <w:r>
        <w:t xml:space="preserve"> соревнований.</w:t>
      </w:r>
    </w:p>
    <w:p w:rsidR="008D23BA" w:rsidRDefault="00EB5078" w:rsidP="00EB5078">
      <w:r>
        <w:t>Первое место в туре соревнований занимает спортсмен, имеющий наибольший вес  улова. Второе – спортсмен со следующим весом улова и так далее.</w:t>
      </w:r>
      <w:r w:rsidR="00B345F3">
        <w:t xml:space="preserve"> </w:t>
      </w:r>
      <w:r>
        <w:t>При равенстве веса у призеров  взвешивается самая крупная рыба из улова</w:t>
      </w:r>
      <w:proofErr w:type="gramStart"/>
      <w:r w:rsidR="00B345F3">
        <w:t xml:space="preserve"> </w:t>
      </w:r>
      <w:r>
        <w:t>,</w:t>
      </w:r>
      <w:proofErr w:type="gramEnd"/>
      <w:r>
        <w:t>у кого больший вес рыбы,</w:t>
      </w:r>
      <w:r w:rsidR="00B345F3">
        <w:t xml:space="preserve"> </w:t>
      </w:r>
      <w:r>
        <w:t>тот участник будет выше.</w:t>
      </w:r>
      <w:r w:rsidR="007C6E91">
        <w:t xml:space="preserve"> За первое место в туре дается 1 балл и так далее по местам. Победителем турнира является тот спортсмен</w:t>
      </w:r>
      <w:proofErr w:type="gramStart"/>
      <w:r w:rsidR="007C6E91">
        <w:t xml:space="preserve"> </w:t>
      </w:r>
      <w:r w:rsidR="00B345F3">
        <w:t>,</w:t>
      </w:r>
      <w:proofErr w:type="gramEnd"/>
      <w:r w:rsidR="007C6E91">
        <w:t xml:space="preserve"> который по итогу двух туров набрал минимальное количество баллов. При равенств</w:t>
      </w:r>
      <w:r w:rsidR="00B345F3">
        <w:t>е балл</w:t>
      </w:r>
      <w:r w:rsidR="007C6E91">
        <w:t>ов у участников победителем признается участник с наибольшим максимальным весом улова за 2 тура.</w:t>
      </w:r>
    </w:p>
    <w:sectPr w:rsidR="008D23BA" w:rsidSect="008D23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5078"/>
    <w:rsid w:val="007C6E91"/>
    <w:rsid w:val="008D23BA"/>
    <w:rsid w:val="009F5759"/>
    <w:rsid w:val="00B345F3"/>
    <w:rsid w:val="00EB50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3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809</Words>
  <Characters>4612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Yurgen</dc:creator>
  <cp:keywords/>
  <dc:description/>
  <cp:lastModifiedBy>Yurgen</cp:lastModifiedBy>
  <cp:revision>5</cp:revision>
  <dcterms:created xsi:type="dcterms:W3CDTF">2024-01-14T10:18:00Z</dcterms:created>
  <dcterms:modified xsi:type="dcterms:W3CDTF">2025-02-10T19:56:00Z</dcterms:modified>
</cp:coreProperties>
</file>