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1B3" w:rsidRDefault="00734C74">
      <w:r>
        <w:t>ОБЩИЕ ПОЛОЖЕНИЯ</w:t>
      </w:r>
      <w:r>
        <w:br/>
      </w:r>
      <w:r>
        <w:br/>
        <w:t>Турнир проводится по ловле рыбы со льда на удочку в личном зачете</w:t>
      </w:r>
      <w:proofErr w:type="gramStart"/>
      <w:r>
        <w:t>.</w:t>
      </w:r>
      <w:proofErr w:type="gramEnd"/>
      <w:r w:rsidR="006851B3">
        <w:t xml:space="preserve"> </w:t>
      </w:r>
      <w:proofErr w:type="gramStart"/>
      <w:r w:rsidR="006851B3">
        <w:t>п</w:t>
      </w:r>
      <w:proofErr w:type="gramEnd"/>
      <w:r w:rsidR="006851B3">
        <w:t>о решению организаторов в два</w:t>
      </w:r>
      <w:r>
        <w:t xml:space="preserve"> тур</w:t>
      </w:r>
      <w:r w:rsidR="006851B3">
        <w:t>а.</w:t>
      </w:r>
      <w:r w:rsidR="006851B3">
        <w:br/>
        <w:t>Продолжительность тура-2</w:t>
      </w:r>
      <w:r>
        <w:t xml:space="preserve"> часа</w:t>
      </w:r>
      <w:r>
        <w:br/>
        <w:t xml:space="preserve">Из-за неблагоприятных погодных условий либо состояния льда, состязания могут быть перенесены или </w:t>
      </w:r>
      <w:proofErr w:type="spellStart"/>
      <w:r>
        <w:t>отменены</w:t>
      </w:r>
      <w:proofErr w:type="gramStart"/>
      <w:r>
        <w:t>,л</w:t>
      </w:r>
      <w:proofErr w:type="gramEnd"/>
      <w:r>
        <w:t>ибо</w:t>
      </w:r>
      <w:proofErr w:type="spellEnd"/>
      <w:r>
        <w:t xml:space="preserve"> сокращены по продолжительности.</w:t>
      </w:r>
      <w:r>
        <w:br/>
        <w:t>2. ПОРЯДОК ПРОВЕДЕНИЯ Турнира</w:t>
      </w:r>
      <w:r w:rsidR="006851B3">
        <w:t xml:space="preserve"> Кубок </w:t>
      </w:r>
      <w:proofErr w:type="spellStart"/>
      <w:r w:rsidR="006851B3">
        <w:t>Urban</w:t>
      </w:r>
      <w:proofErr w:type="spellEnd"/>
      <w:r w:rsidR="006851B3">
        <w:t xml:space="preserve"> </w:t>
      </w:r>
      <w:proofErr w:type="spellStart"/>
      <w:r w:rsidR="006851B3">
        <w:t>Fishing</w:t>
      </w:r>
      <w:proofErr w:type="spellEnd"/>
      <w:r w:rsidR="006851B3">
        <w:t xml:space="preserve"> Зима 2025</w:t>
      </w:r>
      <w:r>
        <w:br/>
        <w:t xml:space="preserve">----На турнире разрешается пользоваться одной удочкой, оснащённой поплавком или кивком, </w:t>
      </w:r>
      <w:proofErr w:type="spellStart"/>
      <w:r>
        <w:t>одним</w:t>
      </w:r>
      <w:proofErr w:type="gramStart"/>
      <w:r>
        <w:t>,д</w:t>
      </w:r>
      <w:proofErr w:type="gramEnd"/>
      <w:r>
        <w:t>войным</w:t>
      </w:r>
      <w:proofErr w:type="spellEnd"/>
      <w:r>
        <w:t xml:space="preserve"> либо тройным крючком с грузилом или мормышкой. Цвет и форма мормышек чертиков и прочих произвольная. Применение элементов оснастки (таких как козы</w:t>
      </w:r>
      <w:proofErr w:type="gramStart"/>
      <w:r>
        <w:t xml:space="preserve"> ,</w:t>
      </w:r>
      <w:proofErr w:type="spellStart"/>
      <w:proofErr w:type="gramEnd"/>
      <w:r>
        <w:t>болды</w:t>
      </w:r>
      <w:proofErr w:type="spellEnd"/>
      <w:r>
        <w:t xml:space="preserve"> ,черти) на леске разрешают</w:t>
      </w:r>
      <w:r w:rsidR="006851B3">
        <w:t>ся</w:t>
      </w:r>
      <w:r>
        <w:t xml:space="preserve"> .Участники состязания могут иметь при себе неограниченное количество запасных удочек, но в воде может находиться только одна удочка.</w:t>
      </w:r>
      <w:r>
        <w:br/>
      </w:r>
      <w:r>
        <w:br/>
        <w:t xml:space="preserve">---Разрешается применять любые животные, растительные и искусственные насадки, кроме живых, мёртвых и искусственных рыбок, их частей. Можно применять прикормку с использования </w:t>
      </w:r>
      <w:proofErr w:type="spellStart"/>
      <w:r>
        <w:t>закормочной</w:t>
      </w:r>
      <w:proofErr w:type="spellEnd"/>
      <w:r>
        <w:t xml:space="preserve"> кормушки,</w:t>
      </w:r>
      <w:r w:rsidR="006851B3">
        <w:t xml:space="preserve"> </w:t>
      </w:r>
      <w:r>
        <w:t>количество</w:t>
      </w:r>
      <w:r w:rsidR="006851B3">
        <w:t xml:space="preserve"> живности и растительной</w:t>
      </w:r>
      <w:r>
        <w:t xml:space="preserve"> прикормки не ограничено.</w:t>
      </w:r>
      <w:r>
        <w:br/>
      </w:r>
      <w:r>
        <w:br/>
        <w:t>---Для турнира по ловле рыбы со льда на удочку избирается участок водоёма по возможности с разнообразными условиями в отношении рельефа дна, глубины и растительности.</w:t>
      </w:r>
      <w:r>
        <w:br/>
      </w:r>
      <w:r>
        <w:br/>
        <w:t>---По первому сигналу "Вход в зону ловли" (не менее</w:t>
      </w:r>
      <w:proofErr w:type="gramStart"/>
      <w:r>
        <w:t>,</w:t>
      </w:r>
      <w:proofErr w:type="gramEnd"/>
      <w:r>
        <w:t xml:space="preserve"> чем за 5 минут до старта) участникам разрешается войти в зону и занять место, выбранное ими для сверления лунки. Заход в зону только с </w:t>
      </w:r>
      <w:proofErr w:type="gramStart"/>
      <w:r>
        <w:t>зачехленным</w:t>
      </w:r>
      <w:proofErr w:type="gramEnd"/>
      <w:r>
        <w:t xml:space="preserve"> </w:t>
      </w:r>
      <w:proofErr w:type="spellStart"/>
      <w:r>
        <w:t>ледобуром</w:t>
      </w:r>
      <w:proofErr w:type="spellEnd"/>
      <w:r>
        <w:t>.</w:t>
      </w:r>
      <w:r>
        <w:br/>
        <w:t>Участник обязан иметь при себе 2 (два) флажка любого цвета для обозначения лунок.</w:t>
      </w:r>
      <w:r>
        <w:br/>
        <w:t>Сигнал, поданный через 5 минут, означает старт, т.е. начало сверления лунки</w:t>
      </w:r>
      <w:proofErr w:type="gramStart"/>
      <w:r>
        <w:t xml:space="preserve"> ,</w:t>
      </w:r>
      <w:proofErr w:type="gramEnd"/>
      <w:r>
        <w:t>а так же начало ловли.</w:t>
      </w:r>
      <w:r>
        <w:br/>
      </w:r>
      <w:r>
        <w:br/>
        <w:t>---После сигнала "Старт" участники могут свободно передвигаться и сверлить неограниченное число лунок.</w:t>
      </w:r>
      <w:r>
        <w:br/>
      </w:r>
      <w:r>
        <w:br/>
        <w:t xml:space="preserve">---В </w:t>
      </w:r>
      <w:proofErr w:type="gramStart"/>
      <w:r>
        <w:t>зоне</w:t>
      </w:r>
      <w:proofErr w:type="gramEnd"/>
      <w:r>
        <w:t xml:space="preserve"> отведенной для ловли рыбы участники располагаются друг от друга на расстоянии не менее 5 метров</w:t>
      </w:r>
      <w:r>
        <w:br/>
        <w:t>Преимущество имеет участник, первым прибывший на выбранное место и отметивший его флажком. Бросать флажок для занятия места запрещается. В спорном случае, при размещении флажков участников, вопрос решается судьей.</w:t>
      </w:r>
      <w:r>
        <w:br/>
        <w:t>Одновременно разрешается иметь два места ловли, обозначив их флажками одного цвета. Флажок в месте ловли должен находиться не далее, чем в 50 сантиметрах от занятой лунки и быть хорошо видимым судьям и другим участникам.</w:t>
      </w:r>
      <w:r>
        <w:br/>
        <w:t>Ловить разрешается в любой лунке отмеченной своим флажком и не ближе 5 м от чужого флажка</w:t>
      </w:r>
      <w:r>
        <w:br/>
        <w:t>Участник может занимать любую свободную лунку, не отмеченную флажком, соблюдая 5-ти метровую дистанцию от лунок</w:t>
      </w:r>
      <w:proofErr w:type="gramStart"/>
      <w:r>
        <w:t xml:space="preserve"> ,</w:t>
      </w:r>
      <w:proofErr w:type="gramEnd"/>
      <w:r>
        <w:t xml:space="preserve"> занятых другими участниками и обозначенных флажками.</w:t>
      </w:r>
      <w:r>
        <w:br/>
        <w:t>В секторе участники должны передвигаться по возможности бесшумно, не привлекая к себе внимания.</w:t>
      </w:r>
      <w:r>
        <w:br/>
      </w:r>
      <w:r>
        <w:br/>
      </w:r>
      <w:r>
        <w:br/>
        <w:t xml:space="preserve">По сигналу, возвещающему финиш, участники прекращают ловлю и остаются у места ловли в </w:t>
      </w:r>
      <w:r>
        <w:lastRenderedPageBreak/>
        <w:t>секторе, до прибытия судьи за уловом. Рыба, вываживаемая из воды, в момент звучания этого сигнала, засчитывается.</w:t>
      </w:r>
      <w:r>
        <w:br/>
      </w:r>
      <w:r>
        <w:br/>
        <w:t>---Участники состязания</w:t>
      </w:r>
      <w:r w:rsidR="006851B3">
        <w:t xml:space="preserve"> не</w:t>
      </w:r>
      <w:r>
        <w:t xml:space="preserve"> имеют</w:t>
      </w:r>
      <w:r w:rsidR="006851B3">
        <w:t xml:space="preserve"> </w:t>
      </w:r>
      <w:r>
        <w:t xml:space="preserve"> право принимать от других участников помощь при </w:t>
      </w:r>
      <w:proofErr w:type="spellStart"/>
      <w:r>
        <w:t>вываживании</w:t>
      </w:r>
      <w:proofErr w:type="spellEnd"/>
      <w:r>
        <w:t xml:space="preserve"> рыбы и т.п. и оказывать помощь други</w:t>
      </w:r>
      <w:r w:rsidR="006851B3">
        <w:t>м участникам.</w:t>
      </w:r>
      <w:r>
        <w:br/>
      </w:r>
      <w:r>
        <w:br/>
        <w:t>---В зачёт принимается вся рыба</w:t>
      </w:r>
      <w:r>
        <w:br/>
      </w:r>
      <w:r>
        <w:br/>
        <w:t>---Поимка рыбы засчитывается и тогда, когда она случайно поймана не за рот. Намеренное багрение рыбы запрещается.</w:t>
      </w:r>
      <w:r>
        <w:br/>
        <w:t>---В процессе состязаний, участники хранят свой улов и сдают судейской коллегии в чистом вид</w:t>
      </w:r>
      <w:proofErr w:type="gramStart"/>
      <w:r>
        <w:t>е(</w:t>
      </w:r>
      <w:proofErr w:type="gramEnd"/>
      <w:r>
        <w:t>без льда и снега), в единообразной таре, предоставляемой организаторами состязаний.</w:t>
      </w:r>
      <w:r>
        <w:br/>
      </w:r>
      <w:r>
        <w:br/>
        <w:t xml:space="preserve">---На состязаниях участникам запрещается пользоваться электронными средствами для обнаружения рыбы и измерения глубины, </w:t>
      </w:r>
      <w:proofErr w:type="spellStart"/>
      <w:r>
        <w:t>мотобурами</w:t>
      </w:r>
      <w:proofErr w:type="gramStart"/>
      <w:r>
        <w:t>,а</w:t>
      </w:r>
      <w:proofErr w:type="spellEnd"/>
      <w:proofErr w:type="gramEnd"/>
      <w:r>
        <w:t xml:space="preserve"> так же устанавливать на льду палатки.</w:t>
      </w:r>
      <w:r>
        <w:br/>
      </w:r>
      <w:r>
        <w:br/>
        <w:t>---За нарушение правил участнику выносится устное замечание. В случае повторного нарушения, участник выбывает из состязаний.</w:t>
      </w:r>
      <w:r>
        <w:br/>
      </w:r>
      <w:r>
        <w:br/>
        <w:t>---Участник, замеченный в подтасовке итогов состязания: подкладывании рыбы, пойманной не в зачётное время, или передаче своей рыбы другому участнику, снимается с состязаний и пожизненно не допускается до турнира.</w:t>
      </w:r>
    </w:p>
    <w:p w:rsidR="006851B3" w:rsidRDefault="006851B3" w:rsidP="006851B3">
      <w:r>
        <w:t>--- Классификация в личном зачете соревнований производится по местам, занятым спортсменами в 2 турах соревнований.</w:t>
      </w:r>
    </w:p>
    <w:p w:rsidR="006851B3" w:rsidRDefault="006851B3" w:rsidP="006851B3">
      <w:r>
        <w:t>Первое место в туре соревнований занимает спортсмен, имеющий наибольший вес  улова. Второе – спортсмен со следующим весом улова и так далее. При равенстве веса у призеров  взвешивается самая крупная рыба из улова</w:t>
      </w:r>
      <w:proofErr w:type="gramStart"/>
      <w:r>
        <w:t xml:space="preserve"> ,</w:t>
      </w:r>
      <w:proofErr w:type="gramEnd"/>
      <w:r>
        <w:t>у кого больший вес рыбы, тот участник будет выше. За первое место в туре дается 1 балл и так далее по местам. Победителем турнира является тот спортсмен</w:t>
      </w:r>
      <w:proofErr w:type="gramStart"/>
      <w:r>
        <w:t xml:space="preserve"> ,</w:t>
      </w:r>
      <w:proofErr w:type="gramEnd"/>
      <w:r>
        <w:t xml:space="preserve"> который по итогу двух туров набрал минимальное количество баллов. При равенстве баллов у участников победителем признается участник с наибольшим максимальным весом улова за 2 тура.</w:t>
      </w:r>
    </w:p>
    <w:p w:rsidR="009A4052" w:rsidRDefault="00734C74">
      <w:r>
        <w:br/>
      </w:r>
      <w:r>
        <w:br/>
        <w:t>3. Организаторы, проводящие состязания</w:t>
      </w:r>
      <w:r>
        <w:br/>
      </w:r>
      <w:r>
        <w:br/>
        <w:t>а) обеспечивает максимально равные условия выступлений всем участникам;</w:t>
      </w:r>
      <w:r>
        <w:br/>
      </w:r>
      <w:proofErr w:type="gramStart"/>
      <w:r>
        <w:t>в) обеспечивает участникам единообразной тарой для предъявления улова.</w:t>
      </w:r>
      <w:r>
        <w:br/>
        <w:t>г) обеспечивают разметку зоны для состязания</w:t>
      </w:r>
      <w:r>
        <w:br/>
        <w:t>Участник обязан знать и соблюдать Правила любительского и спортивного рыболовства и правила соревнований, во время соревнования не шуметь и не мешать другим участникам, своевременно являться на старт и финиш.</w:t>
      </w:r>
      <w:r>
        <w:br/>
        <w:t>3.2.Участник, выловивший рыбу вида или размера, запрещённого к ловле Правилами любительского и спортивного рыболовства должен обратится</w:t>
      </w:r>
      <w:proofErr w:type="gramEnd"/>
      <w:r>
        <w:t xml:space="preserve"> к судья и зафиксировать вес </w:t>
      </w:r>
      <w:proofErr w:type="gramStart"/>
      <w:r>
        <w:t>рыбы</w:t>
      </w:r>
      <w:proofErr w:type="gramEnd"/>
      <w:r>
        <w:t xml:space="preserve"> а после, обязан немедленно выпустить её в водоём. Эта рыба в зачёт состязаний идёт.</w:t>
      </w:r>
      <w:r>
        <w:br/>
      </w:r>
      <w:r>
        <w:br/>
      </w:r>
      <w:r>
        <w:lastRenderedPageBreak/>
        <w:t>Главный судья с согласия организаторов имеет право временно прервать или отменить состязания из-за неблагоприятных погодных условий, мешающих нормальному ходу состязаний.</w:t>
      </w:r>
      <w:r>
        <w:br/>
        <w:t>Победителем в туре признается участник, имеющий наибольший вес улова.</w:t>
      </w:r>
      <w:r>
        <w:br/>
        <w:t>При равенстве веса уловов победа засчитывается тому участнику, который выловил меньшее количество рыбы, у кого крупнее улов.</w:t>
      </w:r>
    </w:p>
    <w:sectPr w:rsidR="009A4052" w:rsidSect="009A4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C74"/>
    <w:rsid w:val="006851B3"/>
    <w:rsid w:val="00734C74"/>
    <w:rsid w:val="009A4052"/>
    <w:rsid w:val="00EA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821</Words>
  <Characters>4681</Characters>
  <Application>Microsoft Office Word</Application>
  <DocSecurity>0</DocSecurity>
  <Lines>39</Lines>
  <Paragraphs>10</Paragraphs>
  <ScaleCrop>false</ScaleCrop>
  <Company>Microsoft</Company>
  <LinksUpToDate>false</LinksUpToDate>
  <CharactersWithSpaces>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Yurgen</dc:creator>
  <cp:keywords/>
  <dc:description/>
  <cp:lastModifiedBy>Yurgen</cp:lastModifiedBy>
  <cp:revision>5</cp:revision>
  <dcterms:created xsi:type="dcterms:W3CDTF">2024-01-14T10:12:00Z</dcterms:created>
  <dcterms:modified xsi:type="dcterms:W3CDTF">2025-02-10T20:05:00Z</dcterms:modified>
</cp:coreProperties>
</file>